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FFC" w14:textId="2EC44903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>Annex b</w:t>
      </w:r>
      <w:r w:rsidR="00075CF5" w:rsidRPr="00E67E7A">
        <w:rPr>
          <w:rStyle w:val="Heading1Char"/>
        </w:rPr>
        <w:t xml:space="preserve">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1"/>
      </w:r>
      <w:bookmarkEnd w:id="0"/>
    </w:p>
    <w:p w14:paraId="25CA7FFD" w14:textId="77777777" w:rsidR="00347D55" w:rsidRPr="00E67E7A" w:rsidRDefault="00347D55" w:rsidP="00347D55">
      <w:pPr>
        <w:snapToGrid w:val="0"/>
        <w:spacing w:after="0"/>
        <w:rPr>
          <w:szCs w:val="24"/>
        </w:rPr>
      </w:pPr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 w:rsidR="001D6811"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2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3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6" w14:textId="77777777" w:rsidR="00075CF5" w:rsidRPr="00345713" w:rsidRDefault="00075CF5" w:rsidP="00075CF5">
      <w:pPr>
        <w:spacing w:after="0"/>
      </w:pP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8" w14:textId="77777777" w:rsidR="001637DC" w:rsidRPr="00345713" w:rsidRDefault="001637DC" w:rsidP="00075CF5">
      <w:pPr>
        <w:spacing w:after="0"/>
      </w:pPr>
    </w:p>
    <w:p w14:paraId="25CA8009" w14:textId="6910EDE6" w:rsidR="00075CF5" w:rsidRPr="00345713" w:rsidRDefault="001637DC" w:rsidP="008539CF">
      <w:pPr>
        <w:spacing w:after="240"/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75CF5" w:rsidRPr="00345713">
        <w:t xml:space="preserve"> [</w:t>
      </w:r>
      <w:r w:rsidR="00075CF5" w:rsidRPr="00345713">
        <w:rPr>
          <w:highlight w:val="lightGray"/>
        </w:rPr>
        <w:t>Title &amp; No</w:t>
      </w:r>
      <w:r w:rsidR="00075CF5" w:rsidRPr="00345713">
        <w:t>]</w:t>
      </w:r>
      <w:r w:rsidR="000319C9">
        <w:t xml:space="preserve">, </w:t>
      </w:r>
      <w:r w:rsidR="00075CF5" w:rsidRPr="00345713">
        <w:t xml:space="preserve">with the </w:t>
      </w:r>
      <w:r w:rsidR="008539CF">
        <w:t>EuroHPC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731241">
        <w:rPr>
          <w:szCs w:val="24"/>
        </w:rPr>
        <w:t>C</w:t>
      </w:r>
      <w:r w:rsidR="00731241" w:rsidRPr="00731241">
        <w:rPr>
          <w:szCs w:val="24"/>
        </w:rPr>
        <w:t>all for expression of interest for the selection of Hosting Entities for Precursors to Exascale Supercomputers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4"/>
      </w:r>
    </w:p>
    <w:p w14:paraId="25CA800F" w14:textId="77777777" w:rsidR="00075CF5" w:rsidRPr="00345713" w:rsidRDefault="00075CF5" w:rsidP="00075CF5">
      <w:pPr>
        <w:spacing w:after="240"/>
      </w:pPr>
      <w:r w:rsidRPr="00345713">
        <w:lastRenderedPageBreak/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r w:rsidR="002C5242">
        <w:t>EuroHPC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25CA801A" w14:textId="77777777" w:rsidR="00075CF5" w:rsidRPr="00345713" w:rsidRDefault="00075CF5" w:rsidP="00DB272D">
      <w:pPr>
        <w:tabs>
          <w:tab w:val="left" w:pos="5812"/>
        </w:tabs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>e, function</w:t>
      </w:r>
      <w:r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0EBF55F3" w:rsidR="00884D27" w:rsidRPr="00345713" w:rsidRDefault="00075CF5" w:rsidP="000D2026">
      <w:pPr>
        <w:rPr>
          <w:szCs w:val="24"/>
        </w:rPr>
      </w:pPr>
      <w:r w:rsidRPr="00345713">
        <w:t>In duplicate</w:t>
      </w:r>
      <w:r w:rsidR="00511EDB">
        <w:rPr>
          <w:rStyle w:val="FootnoteReference"/>
        </w:rPr>
        <w:footnoteReference w:id="5"/>
      </w:r>
      <w:r w:rsidRPr="00345713">
        <w:t xml:space="preserve"> in English</w:t>
      </w:r>
      <w:r w:rsidR="00884D27" w:rsidRPr="00345713">
        <w:t>]</w:t>
      </w:r>
      <w:bookmarkEnd w:id="1"/>
    </w:p>
    <w:sectPr w:rsidR="00884D27" w:rsidRPr="00345713" w:rsidSect="000822E5">
      <w:headerReference w:type="default" r:id="rId12"/>
      <w:footerReference w:type="default" r:id="rId13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8035" w14:textId="77777777" w:rsidR="00DB5F89" w:rsidRPr="00345713" w:rsidRDefault="00DB5F89" w:rsidP="009533DC">
      <w:pPr>
        <w:spacing w:after="0"/>
      </w:pPr>
      <w:r w:rsidRPr="00345713">
        <w:separator/>
      </w:r>
    </w:p>
  </w:endnote>
  <w:endnote w:type="continuationSeparator" w:id="0">
    <w:p w14:paraId="25CA8036" w14:textId="77777777" w:rsidR="00DB5F89" w:rsidRPr="00345713" w:rsidRDefault="00DB5F89" w:rsidP="009533DC">
      <w:pPr>
        <w:spacing w:after="0"/>
      </w:pPr>
      <w:r w:rsidRPr="003457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038" w14:textId="394A2F20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8551E1">
      <w:rPr>
        <w:noProof/>
      </w:rPr>
      <w:t>1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8033" w14:textId="77777777" w:rsidR="00DB5F89" w:rsidRPr="00345713" w:rsidRDefault="00DB5F89" w:rsidP="009533DC">
      <w:pPr>
        <w:spacing w:after="0"/>
      </w:pPr>
      <w:r w:rsidRPr="00345713">
        <w:separator/>
      </w:r>
    </w:p>
  </w:footnote>
  <w:footnote w:type="continuationSeparator" w:id="0">
    <w:p w14:paraId="25CA8034" w14:textId="77777777" w:rsidR="00DB5F89" w:rsidRPr="00345713" w:rsidRDefault="00DB5F89" w:rsidP="009533DC">
      <w:pPr>
        <w:spacing w:after="0"/>
      </w:pPr>
      <w:r w:rsidRPr="00345713">
        <w:continuationSeparator/>
      </w:r>
    </w:p>
  </w:footnote>
  <w:footnote w:id="1">
    <w:p w14:paraId="25CA8074" w14:textId="7B1BC925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2">
    <w:p w14:paraId="25CA8075" w14:textId="740089E6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 xml:space="preserve"> </w:t>
      </w:r>
      <w:r w:rsidR="000D2026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3">
    <w:p w14:paraId="25CA8076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7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F97B132" w14:textId="03C58E21" w:rsidR="00511EDB" w:rsidRPr="00C25B64" w:rsidRDefault="00511EDB" w:rsidP="00511E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EDB">
        <w:tab/>
      </w:r>
      <w:r w:rsidRPr="00C25B64">
        <w:t xml:space="preserve">Original mandate letters to be submitted with the application and annexed to the agreement </w:t>
      </w:r>
      <w:r>
        <w:t>–</w:t>
      </w:r>
      <w:r w:rsidRPr="00C25B64">
        <w:t xml:space="preserve"> </w:t>
      </w:r>
      <w:r>
        <w:t>second original to be kept by the coordinator.</w:t>
      </w:r>
    </w:p>
    <w:p w14:paraId="0EC7C9B5" w14:textId="4B524E6E" w:rsidR="00511EDB" w:rsidRPr="00511EDB" w:rsidRDefault="00511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14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  <w:num w:numId="14">
    <w:abstractNumId w:val="0"/>
  </w:num>
  <w:num w:numId="15">
    <w:abstractNumId w:val="9"/>
  </w:num>
  <w:num w:numId="16">
    <w:abstractNumId w:val="10"/>
  </w:num>
  <w:num w:numId="17">
    <w:abstractNumId w:val="5"/>
  </w:num>
  <w:num w:numId="18">
    <w:abstractNumId w:val="4"/>
  </w:num>
  <w:num w:numId="19">
    <w:abstractNumId w:val="2"/>
  </w:num>
  <w:num w:numId="20">
    <w:abstractNumId w:val="1"/>
  </w:num>
  <w:num w:numId="21">
    <w:abstractNumId w:val="11"/>
  </w:num>
  <w:num w:numId="22">
    <w:abstractNumId w:val="13"/>
  </w:num>
  <w:num w:numId="23">
    <w:abstractNumId w:val="12"/>
  </w:num>
  <w:num w:numId="24">
    <w:abstractNumId w:val="14"/>
  </w:num>
  <w:num w:numId="25">
    <w:abstractNumId w:val="3"/>
  </w:num>
  <w:num w:numId="26">
    <w:abstractNumId w:val="6"/>
  </w:num>
  <w:num w:numId="27">
    <w:abstractNumId w:val="8"/>
  </w:num>
  <w:num w:numId="28">
    <w:abstractNumId w:val="7"/>
  </w:num>
  <w:num w:numId="29">
    <w:abstractNumId w:val="0"/>
  </w:num>
  <w:num w:numId="30">
    <w:abstractNumId w:val="9"/>
  </w:num>
  <w:num w:numId="31">
    <w:abstractNumId w:val="6"/>
  </w:num>
  <w:num w:numId="32">
    <w:abstractNumId w:val="8"/>
  </w:num>
  <w:num w:numId="33">
    <w:abstractNumId w:val="7"/>
  </w:num>
  <w:num w:numId="34">
    <w:abstractNumId w:val="0"/>
  </w:num>
  <w:num w:numId="35">
    <w:abstractNumId w:val="9"/>
  </w:num>
  <w:num w:numId="36">
    <w:abstractNumId w:val="6"/>
  </w:num>
  <w:num w:numId="37">
    <w:abstractNumId w:val="8"/>
  </w:num>
  <w:num w:numId="38">
    <w:abstractNumId w:val="7"/>
  </w:num>
  <w:num w:numId="39">
    <w:abstractNumId w:val="0"/>
  </w:num>
  <w:num w:numId="40">
    <w:abstractNumId w:val="9"/>
  </w:num>
  <w:num w:numId="41">
    <w:abstractNumId w:val="6"/>
  </w:num>
  <w:num w:numId="42">
    <w:abstractNumId w:val="8"/>
  </w:num>
  <w:num w:numId="43">
    <w:abstractNumId w:val="7"/>
  </w:num>
  <w:num w:numId="44">
    <w:abstractNumId w:val="0"/>
  </w:num>
  <w:num w:numId="4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727A"/>
    <w:rsid w:val="005C01E5"/>
    <w:rsid w:val="005C0CFD"/>
    <w:rsid w:val="005C1BA1"/>
    <w:rsid w:val="005C23A6"/>
    <w:rsid w:val="005C3006"/>
    <w:rsid w:val="005C3A15"/>
    <w:rsid w:val="005C444F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3712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13" ma:contentTypeDescription="Crée un document." ma:contentTypeScope="" ma:versionID="050a5ebeff77f91ae2f83030b6d77664">
  <xsd:schema xmlns:xsd="http://www.w3.org/2001/XMLSchema" xmlns:xs="http://www.w3.org/2001/XMLSchema" xmlns:p="http://schemas.microsoft.com/office/2006/metadata/properties" xmlns:ns2="17615853-7f91-438f-9534-afd54aeb325b" xmlns:ns3="4f61047b-3b18-41b7-9c13-88e2fbe1b5d2" targetNamespace="http://schemas.microsoft.com/office/2006/metadata/properties" ma:root="true" ma:fieldsID="a5542b424f7aaeab3b00f770df4eccf3" ns2:_="" ns3:_=""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2E7AB2EF199954E9CAE06590A42D947" ma:contentTypeVersion="13" ma:contentTypeDescription="Create a new document." ma:contentTypeScope="" ma:versionID="4ac567481c0498ebefc3d0179a78b95e">
  <xsd:schema xmlns:xsd="http://www.w3.org/2001/XMLSchema" xmlns:xs="http://www.w3.org/2001/XMLSchema" xmlns:p="http://schemas.microsoft.com/office/2006/metadata/properties" xmlns:ns3="b8a6b11c-972a-490e-acec-a28265cd9c96" xmlns:ns4="866aabb8-7ec2-447a-a7ff-f911015037e7" targetNamespace="http://schemas.microsoft.com/office/2006/metadata/properties" ma:root="true" ma:fieldsID="4966990c5e4e0bbd9c11ef7d989e1d91" ns3:_="" ns4:_="">
    <xsd:import namespace="b8a6b11c-972a-490e-acec-a28265cd9c96"/>
    <xsd:import namespace="866aabb8-7ec2-447a-a7ff-f911015037e7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 minOccurs="0"/>
                <xsd:element ref="ns4:_dlc_DocId" minOccurs="0"/>
                <xsd:element ref="ns4:_dlc_DocIdUrl" minOccurs="0"/>
                <xsd:element ref="ns4:_dlc_DocIdPersistId" minOccurs="0"/>
                <xsd:element ref="ns4:TaxKeywordTaxHTField" minOccurs="0"/>
                <xsd:element ref="ns4:TaxCatchAll" minOccurs="0"/>
                <xsd:element ref="ns3:Doc_Cre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6b11c-972a-490e-acec-a28265cd9c96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nillable="true" ma:displayName="Language" ma:default="E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Doc_Creation" ma:index="20" ma:displayName="Doc_Creation" ma:default="[today]" ma:description="When the document itself was created" ma:format="DateTime" ma:internalName="Doc_Crea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abb8-7ec2-447a-a7ff-f911015037e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c1588629-5f01-4420-b1c1-1ab4af18d9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f9fb80f0-0b49-4ee2-a32a-b54d3c70fc76}" ma:internalName="TaxCatchAll" ma:showField="CatchAllData" ma:web="866aabb8-7ec2-447a-a7ff-f91101503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8A0D6-039A-4EE0-A170-8102017A973B}"/>
</file>

<file path=customXml/itemProps2.xml><?xml version="1.0" encoding="utf-8"?>
<ds:datastoreItem xmlns:ds="http://schemas.openxmlformats.org/officeDocument/2006/customXml" ds:itemID="{78D518E1-19F0-4025-B4D2-80E118C5BABF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66aabb8-7ec2-447a-a7ff-f911015037e7"/>
    <ds:schemaRef ds:uri="b8a6b11c-972a-490e-acec-a28265cd9c96"/>
  </ds:schemaRefs>
</ds:datastoreItem>
</file>

<file path=customXml/itemProps3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466AB-E169-4B19-84A1-CE6309FB64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5D275A-EE91-4E98-8938-3FE137854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6b11c-972a-490e-acec-a28265cd9c96"/>
    <ds:schemaRef ds:uri="866aabb8-7ec2-447a-a7ff-f91101503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FPA</vt:lpstr>
    </vt:vector>
  </TitlesOfParts>
  <Company>European Commission</Company>
  <LinksUpToDate>false</LinksUpToDate>
  <CharactersWithSpaces>2073</CharactersWithSpaces>
  <SharedDoc>false</SharedDoc>
  <HLinks>
    <vt:vector size="858" baseType="variant">
      <vt:variant>
        <vt:i4>1769522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_Toc441509740</vt:lpwstr>
      </vt:variant>
      <vt:variant>
        <vt:i4>1835058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_Toc441509739</vt:lpwstr>
      </vt:variant>
      <vt:variant>
        <vt:i4>1835058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_Toc441509738</vt:lpwstr>
      </vt:variant>
      <vt:variant>
        <vt:i4>1835058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_Toc441509737</vt:lpwstr>
      </vt:variant>
      <vt:variant>
        <vt:i4>1835058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_Toc441509736</vt:lpwstr>
      </vt:variant>
      <vt:variant>
        <vt:i4>1835058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_Toc441509735</vt:lpwstr>
      </vt:variant>
      <vt:variant>
        <vt:i4>1835058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_Toc441509734</vt:lpwstr>
      </vt:variant>
      <vt:variant>
        <vt:i4>1835058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_Toc441509733</vt:lpwstr>
      </vt:variant>
      <vt:variant>
        <vt:i4>1835058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_Toc441509732</vt:lpwstr>
      </vt:variant>
      <vt:variant>
        <vt:i4>1835058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_Toc441509731</vt:lpwstr>
      </vt:variant>
      <vt:variant>
        <vt:i4>1835058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_Toc441509730</vt:lpwstr>
      </vt:variant>
      <vt:variant>
        <vt:i4>1900594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_Toc441509729</vt:lpwstr>
      </vt:variant>
      <vt:variant>
        <vt:i4>1900594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_Toc441509728</vt:lpwstr>
      </vt:variant>
      <vt:variant>
        <vt:i4>1900594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_Toc441509727</vt:lpwstr>
      </vt:variant>
      <vt:variant>
        <vt:i4>1900594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_Toc441509726</vt:lpwstr>
      </vt:variant>
      <vt:variant>
        <vt:i4>1900594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_Toc441509725</vt:lpwstr>
      </vt:variant>
      <vt:variant>
        <vt:i4>1900594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_Toc441509724</vt:lpwstr>
      </vt:variant>
      <vt:variant>
        <vt:i4>1900594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_Toc441509723</vt:lpwstr>
      </vt:variant>
      <vt:variant>
        <vt:i4>1900594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_Toc441509722</vt:lpwstr>
      </vt:variant>
      <vt:variant>
        <vt:i4>1900594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_Toc441509721</vt:lpwstr>
      </vt:variant>
      <vt:variant>
        <vt:i4>1900594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_Toc441509720</vt:lpwstr>
      </vt:variant>
      <vt:variant>
        <vt:i4>1966130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_Toc441509719</vt:lpwstr>
      </vt:variant>
      <vt:variant>
        <vt:i4>1966130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_Toc441509718</vt:lpwstr>
      </vt:variant>
      <vt:variant>
        <vt:i4>1966130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_Toc441509717</vt:lpwstr>
      </vt:variant>
      <vt:variant>
        <vt:i4>1966130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_Toc441509716</vt:lpwstr>
      </vt:variant>
      <vt:variant>
        <vt:i4>1966130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_Toc441509715</vt:lpwstr>
      </vt:variant>
      <vt:variant>
        <vt:i4>1966130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_Toc441509714</vt:lpwstr>
      </vt:variant>
      <vt:variant>
        <vt:i4>1966130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_Toc441509713</vt:lpwstr>
      </vt:variant>
      <vt:variant>
        <vt:i4>1966130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_Toc441509712</vt:lpwstr>
      </vt:variant>
      <vt:variant>
        <vt:i4>1966130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_Toc441509711</vt:lpwstr>
      </vt:variant>
      <vt:variant>
        <vt:i4>1966130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_Toc441509710</vt:lpwstr>
      </vt:variant>
      <vt:variant>
        <vt:i4>2031666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_Toc441509709</vt:lpwstr>
      </vt:variant>
      <vt:variant>
        <vt:i4>2031666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_Toc441509708</vt:lpwstr>
      </vt:variant>
      <vt:variant>
        <vt:i4>2031666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_Toc441509707</vt:lpwstr>
      </vt:variant>
      <vt:variant>
        <vt:i4>2031666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_Toc441509706</vt:lpwstr>
      </vt:variant>
      <vt:variant>
        <vt:i4>2031666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_Toc441509705</vt:lpwstr>
      </vt:variant>
      <vt:variant>
        <vt:i4>2031666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_Toc441509704</vt:lpwstr>
      </vt:variant>
      <vt:variant>
        <vt:i4>2031666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_Toc441509703</vt:lpwstr>
      </vt:variant>
      <vt:variant>
        <vt:i4>2031666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_Toc441509702</vt:lpwstr>
      </vt:variant>
      <vt:variant>
        <vt:i4>2031666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_Toc441509701</vt:lpwstr>
      </vt:variant>
      <vt:variant>
        <vt:i4>2031666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_Toc441509700</vt:lpwstr>
      </vt:variant>
      <vt:variant>
        <vt:i4>1441843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_Toc441509699</vt:lpwstr>
      </vt:variant>
      <vt:variant>
        <vt:i4>1441843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_Toc441509698</vt:lpwstr>
      </vt:variant>
      <vt:variant>
        <vt:i4>1441843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_Toc441509697</vt:lpwstr>
      </vt:variant>
      <vt:variant>
        <vt:i4>1441843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_Toc441509696</vt:lpwstr>
      </vt:variant>
      <vt:variant>
        <vt:i4>1441843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_Toc441509695</vt:lpwstr>
      </vt:variant>
      <vt:variant>
        <vt:i4>1441843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_Toc441509694</vt:lpwstr>
      </vt:variant>
      <vt:variant>
        <vt:i4>1441843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_Toc441509693</vt:lpwstr>
      </vt:variant>
      <vt:variant>
        <vt:i4>1441843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_Toc441509692</vt:lpwstr>
      </vt:variant>
      <vt:variant>
        <vt:i4>1441843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_Toc441509691</vt:lpwstr>
      </vt:variant>
      <vt:variant>
        <vt:i4>1441843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_Toc441509690</vt:lpwstr>
      </vt:variant>
      <vt:variant>
        <vt:i4>1507379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_Toc441509689</vt:lpwstr>
      </vt:variant>
      <vt:variant>
        <vt:i4>1507379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_Toc441509688</vt:lpwstr>
      </vt:variant>
      <vt:variant>
        <vt:i4>1507379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_Toc441509687</vt:lpwstr>
      </vt:variant>
      <vt:variant>
        <vt:i4>1507379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_Toc441509686</vt:lpwstr>
      </vt:variant>
      <vt:variant>
        <vt:i4>1507379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_Toc441509685</vt:lpwstr>
      </vt:variant>
      <vt:variant>
        <vt:i4>1507379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_Toc441509684</vt:lpwstr>
      </vt:variant>
      <vt:variant>
        <vt:i4>1507379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_Toc441509683</vt:lpwstr>
      </vt:variant>
      <vt:variant>
        <vt:i4>1507379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_Toc441509682</vt:lpwstr>
      </vt:variant>
      <vt:variant>
        <vt:i4>1507379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_Toc441509681</vt:lpwstr>
      </vt:variant>
      <vt:variant>
        <vt:i4>1507379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_Toc441509680</vt:lpwstr>
      </vt:variant>
      <vt:variant>
        <vt:i4>1572915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_Toc441509679</vt:lpwstr>
      </vt:variant>
      <vt:variant>
        <vt:i4>1572915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_Toc441509678</vt:lpwstr>
      </vt:variant>
      <vt:variant>
        <vt:i4>1572915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_Toc441509677</vt:lpwstr>
      </vt:variant>
      <vt:variant>
        <vt:i4>1572915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_Toc441509676</vt:lpwstr>
      </vt:variant>
      <vt:variant>
        <vt:i4>1572915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_Toc441509675</vt:lpwstr>
      </vt:variant>
      <vt:variant>
        <vt:i4>1572915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_Toc441509674</vt:lpwstr>
      </vt:variant>
      <vt:variant>
        <vt:i4>1572915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_Toc441509673</vt:lpwstr>
      </vt:variant>
      <vt:variant>
        <vt:i4>1572915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_Toc441509672</vt:lpwstr>
      </vt:variant>
      <vt:variant>
        <vt:i4>1572915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_Toc441509671</vt:lpwstr>
      </vt:variant>
      <vt:variant>
        <vt:i4>1572915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_Toc441509670</vt:lpwstr>
      </vt:variant>
      <vt:variant>
        <vt:i4>1638451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_Toc441509669</vt:lpwstr>
      </vt:variant>
      <vt:variant>
        <vt:i4>1638451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_Toc441509668</vt:lpwstr>
      </vt:variant>
      <vt:variant>
        <vt:i4>1638451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_Toc441509667</vt:lpwstr>
      </vt:variant>
      <vt:variant>
        <vt:i4>1638451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_Toc441509666</vt:lpwstr>
      </vt:variant>
      <vt:variant>
        <vt:i4>1638451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_Toc441509665</vt:lpwstr>
      </vt:variant>
      <vt:variant>
        <vt:i4>1638451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_Toc441509664</vt:lpwstr>
      </vt:variant>
      <vt:variant>
        <vt:i4>1638451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_Toc441509663</vt:lpwstr>
      </vt:variant>
      <vt:variant>
        <vt:i4>1638451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_Toc441509662</vt:lpwstr>
      </vt:variant>
      <vt:variant>
        <vt:i4>4587560</vt:i4>
      </vt:variant>
      <vt:variant>
        <vt:i4>366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4718617</vt:i4>
      </vt:variant>
      <vt:variant>
        <vt:i4>363</vt:i4>
      </vt:variant>
      <vt:variant>
        <vt:i4>0</vt:i4>
      </vt:variant>
      <vt:variant>
        <vt:i4>5</vt:i4>
      </vt:variant>
      <vt:variant>
        <vt:lpwstr>http://www.ecb.europa.eu/stats/exchange/eurofxref/html/index.en.html</vt:lpwstr>
      </vt:variant>
      <vt:variant>
        <vt:lpwstr/>
      </vt:variant>
      <vt:variant>
        <vt:i4>4587560</vt:i4>
      </vt:variant>
      <vt:variant>
        <vt:i4>360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4718617</vt:i4>
      </vt:variant>
      <vt:variant>
        <vt:i4>357</vt:i4>
      </vt:variant>
      <vt:variant>
        <vt:i4>0</vt:i4>
      </vt:variant>
      <vt:variant>
        <vt:i4>5</vt:i4>
      </vt:variant>
      <vt:variant>
        <vt:lpwstr>http://www.ecb.europa.eu/stats/exchange/eurofxref/html/index.en.html</vt:lpwstr>
      </vt:variant>
      <vt:variant>
        <vt:lpwstr/>
      </vt:variant>
      <vt:variant>
        <vt:i4>4587560</vt:i4>
      </vt:variant>
      <vt:variant>
        <vt:i4>354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4718617</vt:i4>
      </vt:variant>
      <vt:variant>
        <vt:i4>351</vt:i4>
      </vt:variant>
      <vt:variant>
        <vt:i4>0</vt:i4>
      </vt:variant>
      <vt:variant>
        <vt:i4>5</vt:i4>
      </vt:variant>
      <vt:variant>
        <vt:lpwstr>http://www.ecb.europa.eu/stats/exchange/eurofxref/html/index.en.html</vt:lpwstr>
      </vt:variant>
      <vt:variant>
        <vt:lpwstr/>
      </vt:variant>
      <vt:variant>
        <vt:i4>1638451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_Toc441509661</vt:lpwstr>
      </vt:variant>
      <vt:variant>
        <vt:i4>1638451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_Toc441509660</vt:lpwstr>
      </vt:variant>
      <vt:variant>
        <vt:i4>1703987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_Toc441509659</vt:lpwstr>
      </vt:variant>
      <vt:variant>
        <vt:i4>1703987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_Toc441509658</vt:lpwstr>
      </vt:variant>
      <vt:variant>
        <vt:i4>1703987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_Toc441509657</vt:lpwstr>
      </vt:variant>
      <vt:variant>
        <vt:i4>1703987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_Toc441509656</vt:lpwstr>
      </vt:variant>
      <vt:variant>
        <vt:i4>1703987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_Toc441509655</vt:lpwstr>
      </vt:variant>
      <vt:variant>
        <vt:i4>1703987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_Toc441509654</vt:lpwstr>
      </vt:variant>
      <vt:variant>
        <vt:i4>1703987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_Toc441509653</vt:lpwstr>
      </vt:variant>
      <vt:variant>
        <vt:i4>1703987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_Toc441509652</vt:lpwstr>
      </vt:variant>
      <vt:variant>
        <vt:i4>1703987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_Toc441509651</vt:lpwstr>
      </vt:variant>
      <vt:variant>
        <vt:i4>1703987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_Toc441509650</vt:lpwstr>
      </vt:variant>
      <vt:variant>
        <vt:i4>1769523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_Toc441509649</vt:lpwstr>
      </vt:variant>
      <vt:variant>
        <vt:i4>1769523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_Toc441509648</vt:lpwstr>
      </vt:variant>
      <vt:variant>
        <vt:i4>1769523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_Toc441509647</vt:lpwstr>
      </vt:variant>
      <vt:variant>
        <vt:i4>1769523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_Toc441509646</vt:lpwstr>
      </vt:variant>
      <vt:variant>
        <vt:i4>1769523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_Toc441509645</vt:lpwstr>
      </vt:variant>
      <vt:variant>
        <vt:i4>1769523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_Toc441509644</vt:lpwstr>
      </vt:variant>
      <vt:variant>
        <vt:i4>1769523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_Toc441509643</vt:lpwstr>
      </vt:variant>
      <vt:variant>
        <vt:i4>1769523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_Toc441509642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_Toc441509641</vt:lpwstr>
      </vt:variant>
      <vt:variant>
        <vt:i4>1769523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_Toc441509640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_Toc441509639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_Toc441509638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_Toc441509637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_Toc441509636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_Toc441509635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_Toc441509634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_Toc441509633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_Toc441509632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_Toc441509631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_Toc441509630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_Toc441509629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_Toc441509628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_Toc441509627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_Toc441509626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_Toc441509625</vt:lpwstr>
      </vt:variant>
      <vt:variant>
        <vt:i4>1900595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_Toc441509624</vt:lpwstr>
      </vt:variant>
      <vt:variant>
        <vt:i4>1900595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_Toc441509623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_Toc441509622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_Toc441509621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_Toc441509620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_Toc441509619</vt:lpwstr>
      </vt:variant>
      <vt:variant>
        <vt:i4>1966131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_Toc441509618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_Toc441509617</vt:lpwstr>
      </vt:variant>
      <vt:variant>
        <vt:i4>1966131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_Toc441509616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_Toc441509615</vt:lpwstr>
      </vt:variant>
      <vt:variant>
        <vt:i4>1966131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_Toc441509614</vt:lpwstr>
      </vt:variant>
      <vt:variant>
        <vt:i4>1966131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_Toc441509613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_Toc441509612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_Toc441509611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_Toc441509610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_Toc441509609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_Toc441509608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_Toc441509607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_Toc441509606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_Toc441509605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_Toc441509604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Mandate Annex 4</dc:title>
  <dc:subject/>
  <dc:creator>Oscar Diez</dc:creator>
  <cp:keywords/>
  <dc:description/>
  <cp:lastModifiedBy>GOUNAUD Pauline</cp:lastModifiedBy>
  <cp:revision>2</cp:revision>
  <cp:lastPrinted>2016-11-10T10:37:00Z</cp:lastPrinted>
  <dcterms:created xsi:type="dcterms:W3CDTF">2022-04-26T13:44:00Z</dcterms:created>
  <dcterms:modified xsi:type="dcterms:W3CDTF">2022-04-26T13:44:00Z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10400</vt:r8>
  </property>
  <property fmtid="{D5CDD505-2E9C-101B-9397-08002B2CF9AE}" pid="8" name="ContentTypeId">
    <vt:lpwstr>0x01010011BD45769B505C47B741277D5A7E1AA2</vt:lpwstr>
  </property>
  <property fmtid="{D5CDD505-2E9C-101B-9397-08002B2CF9AE}" pid="9" name="_dlc_DocIdItemGuid">
    <vt:lpwstr>ad2ff0a3-46db-4b9c-9018-2de4c74eb80b</vt:lpwstr>
  </property>
  <property fmtid="{D5CDD505-2E9C-101B-9397-08002B2CF9AE}" pid="10" name="TaxKeyword">
    <vt:lpwstr/>
  </property>
</Properties>
</file>